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5554" w:rsidRPr="00EC3C87" w:rsidRDefault="00B8637B" w:rsidP="00C65554">
      <w:pPr>
        <w:jc w:val="center"/>
        <w:rPr>
          <w:sz w:val="20"/>
          <w:szCs w:val="20"/>
          <w:u w:val="single"/>
        </w:rPr>
      </w:pPr>
      <w:r>
        <w:rPr>
          <w:sz w:val="20"/>
          <w:szCs w:val="20"/>
        </w:rPr>
        <w:t>Eng.</w:t>
      </w:r>
      <w:r w:rsidR="00A23226">
        <w:rPr>
          <w:sz w:val="20"/>
          <w:szCs w:val="20"/>
        </w:rPr>
        <w:t xml:space="preserve"> </w:t>
      </w:r>
      <w:r w:rsidR="006C729A">
        <w:rPr>
          <w:sz w:val="20"/>
          <w:szCs w:val="20"/>
        </w:rPr>
        <w:t>2</w:t>
      </w:r>
      <w:r w:rsidR="00EF1431">
        <w:rPr>
          <w:sz w:val="20"/>
          <w:szCs w:val="20"/>
        </w:rPr>
        <w:t>3</w:t>
      </w:r>
      <w:r w:rsidR="0042188B">
        <w:rPr>
          <w:sz w:val="20"/>
          <w:szCs w:val="20"/>
        </w:rPr>
        <w:t>1</w:t>
      </w:r>
      <w:r w:rsidR="00B17004">
        <w:rPr>
          <w:sz w:val="20"/>
          <w:szCs w:val="20"/>
        </w:rPr>
        <w:t xml:space="preserve"> 0</w:t>
      </w:r>
      <w:r w:rsidR="00FF0F3F">
        <w:rPr>
          <w:sz w:val="20"/>
          <w:szCs w:val="20"/>
        </w:rPr>
        <w:t>1</w:t>
      </w:r>
      <w:r w:rsidR="00A23226">
        <w:rPr>
          <w:sz w:val="20"/>
          <w:szCs w:val="20"/>
        </w:rPr>
        <w:t xml:space="preserve"> </w:t>
      </w:r>
      <w:r w:rsidR="0028448C">
        <w:rPr>
          <w:sz w:val="20"/>
          <w:szCs w:val="20"/>
        </w:rPr>
        <w:t>Assessment R</w:t>
      </w:r>
      <w:r w:rsidR="0061683A">
        <w:rPr>
          <w:sz w:val="20"/>
          <w:szCs w:val="20"/>
        </w:rPr>
        <w:t>eport</w:t>
      </w:r>
      <w:r w:rsidR="00C65554" w:rsidRPr="00EC3C87">
        <w:rPr>
          <w:sz w:val="20"/>
          <w:szCs w:val="20"/>
        </w:rPr>
        <w:t xml:space="preserve"> </w:t>
      </w:r>
    </w:p>
    <w:p w:rsidR="00C65554" w:rsidRPr="00EC3C87" w:rsidRDefault="00FF0F3F" w:rsidP="00C65554">
      <w:pPr>
        <w:jc w:val="center"/>
        <w:rPr>
          <w:sz w:val="20"/>
          <w:szCs w:val="20"/>
        </w:rPr>
      </w:pPr>
      <w:r>
        <w:rPr>
          <w:sz w:val="20"/>
          <w:szCs w:val="20"/>
          <w:u w:val="single"/>
        </w:rPr>
        <w:t>05</w:t>
      </w:r>
      <w:r w:rsidR="00C65554" w:rsidRPr="00EC3C87">
        <w:rPr>
          <w:sz w:val="20"/>
          <w:szCs w:val="20"/>
          <w:u w:val="single"/>
        </w:rPr>
        <w:t>.</w:t>
      </w:r>
      <w:r>
        <w:rPr>
          <w:sz w:val="20"/>
          <w:szCs w:val="20"/>
          <w:u w:val="single"/>
        </w:rPr>
        <w:t>5</w:t>
      </w:r>
      <w:r w:rsidR="00C65554" w:rsidRPr="00EC3C87">
        <w:rPr>
          <w:sz w:val="20"/>
          <w:szCs w:val="20"/>
          <w:u w:val="single"/>
        </w:rPr>
        <w:t>.</w:t>
      </w:r>
      <w:r w:rsidR="00826F9D">
        <w:rPr>
          <w:sz w:val="20"/>
          <w:szCs w:val="20"/>
          <w:u w:val="single"/>
        </w:rPr>
        <w:t>20</w:t>
      </w:r>
      <w:r>
        <w:rPr>
          <w:sz w:val="20"/>
          <w:szCs w:val="20"/>
          <w:u w:val="single"/>
        </w:rPr>
        <w:t>1</w:t>
      </w:r>
      <w:r w:rsidR="00AF0ADD">
        <w:rPr>
          <w:sz w:val="20"/>
          <w:szCs w:val="20"/>
          <w:u w:val="single"/>
        </w:rPr>
        <w:t>9</w:t>
      </w:r>
    </w:p>
    <w:p w:rsidR="00C65554" w:rsidRPr="00EC3C87" w:rsidRDefault="002120B2" w:rsidP="00C65554">
      <w:pPr>
        <w:rPr>
          <w:sz w:val="20"/>
          <w:szCs w:val="20"/>
        </w:rPr>
      </w:pPr>
      <w:r>
        <w:rPr>
          <w:sz w:val="20"/>
          <w:szCs w:val="20"/>
        </w:rPr>
        <w:t>Eng</w:t>
      </w:r>
      <w:r w:rsidR="006C729A">
        <w:rPr>
          <w:sz w:val="20"/>
          <w:szCs w:val="20"/>
        </w:rPr>
        <w:t>.</w:t>
      </w:r>
      <w:r>
        <w:rPr>
          <w:sz w:val="20"/>
          <w:szCs w:val="20"/>
        </w:rPr>
        <w:t xml:space="preserve"> </w:t>
      </w:r>
      <w:r w:rsidR="006C729A">
        <w:rPr>
          <w:sz w:val="20"/>
          <w:szCs w:val="20"/>
        </w:rPr>
        <w:t>2</w:t>
      </w:r>
      <w:r w:rsidR="00EF1431">
        <w:rPr>
          <w:sz w:val="20"/>
          <w:szCs w:val="20"/>
        </w:rPr>
        <w:t>3</w:t>
      </w:r>
      <w:r w:rsidR="0042188B">
        <w:rPr>
          <w:sz w:val="20"/>
          <w:szCs w:val="20"/>
        </w:rPr>
        <w:t>1</w:t>
      </w:r>
      <w:r w:rsidR="00AC3AE0">
        <w:rPr>
          <w:sz w:val="20"/>
          <w:szCs w:val="20"/>
        </w:rPr>
        <w:t xml:space="preserve"> 0</w:t>
      </w:r>
      <w:r w:rsidR="0042188B">
        <w:rPr>
          <w:sz w:val="20"/>
          <w:szCs w:val="20"/>
        </w:rPr>
        <w:t>7</w:t>
      </w:r>
      <w:r w:rsidR="00B17004">
        <w:rPr>
          <w:sz w:val="20"/>
          <w:szCs w:val="20"/>
        </w:rPr>
        <w:t xml:space="preserve"> </w:t>
      </w:r>
      <w:r w:rsidR="00FF0F3F">
        <w:rPr>
          <w:sz w:val="20"/>
          <w:szCs w:val="20"/>
        </w:rPr>
        <w:t>Word Literature I</w:t>
      </w:r>
    </w:p>
    <w:p w:rsidR="00C65554" w:rsidRPr="00EC3C87" w:rsidRDefault="00B8637B" w:rsidP="00C65554">
      <w:pPr>
        <w:rPr>
          <w:sz w:val="20"/>
          <w:szCs w:val="20"/>
        </w:rPr>
      </w:pPr>
      <w:r w:rsidRPr="00EC3C87">
        <w:rPr>
          <w:sz w:val="20"/>
          <w:szCs w:val="20"/>
        </w:rPr>
        <w:t>(</w:t>
      </w:r>
      <w:r w:rsidR="004329BC">
        <w:rPr>
          <w:sz w:val="20"/>
          <w:szCs w:val="20"/>
        </w:rPr>
        <w:t>Spring</w:t>
      </w:r>
      <w:r w:rsidR="0016391B">
        <w:rPr>
          <w:sz w:val="20"/>
          <w:szCs w:val="20"/>
        </w:rPr>
        <w:t xml:space="preserve"> </w:t>
      </w:r>
      <w:r w:rsidR="00C65554" w:rsidRPr="00EC3C87">
        <w:rPr>
          <w:sz w:val="20"/>
          <w:szCs w:val="20"/>
        </w:rPr>
        <w:t>20</w:t>
      </w:r>
      <w:r w:rsidR="00FF0F3F">
        <w:rPr>
          <w:sz w:val="20"/>
          <w:szCs w:val="20"/>
        </w:rPr>
        <w:t>1</w:t>
      </w:r>
      <w:r w:rsidR="00AF0ADD">
        <w:rPr>
          <w:sz w:val="20"/>
          <w:szCs w:val="20"/>
        </w:rPr>
        <w:t>9</w:t>
      </w:r>
      <w:r w:rsidR="00C65554" w:rsidRPr="00EC3C87">
        <w:rPr>
          <w:sz w:val="20"/>
          <w:szCs w:val="20"/>
        </w:rPr>
        <w:t>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67"/>
        <w:gridCol w:w="2358"/>
        <w:gridCol w:w="1394"/>
        <w:gridCol w:w="1233"/>
        <w:gridCol w:w="1365"/>
        <w:gridCol w:w="1367"/>
        <w:gridCol w:w="1367"/>
        <w:gridCol w:w="1072"/>
        <w:gridCol w:w="1227"/>
      </w:tblGrid>
      <w:tr w:rsidR="0016391B" w:rsidRPr="003F70A0" w:rsidTr="00826F9D">
        <w:tc>
          <w:tcPr>
            <w:tcW w:w="1682" w:type="dxa"/>
            <w:shd w:val="clear" w:color="auto" w:fill="7030A0"/>
          </w:tcPr>
          <w:p w:rsidR="00C65554" w:rsidRPr="0038321F" w:rsidRDefault="00C65554" w:rsidP="00826F9D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38321F">
              <w:rPr>
                <w:b/>
                <w:color w:val="FFFFFF" w:themeColor="background1"/>
                <w:sz w:val="20"/>
                <w:szCs w:val="20"/>
              </w:rPr>
              <w:t>Program Outcomes</w:t>
            </w:r>
          </w:p>
        </w:tc>
        <w:tc>
          <w:tcPr>
            <w:tcW w:w="2639" w:type="dxa"/>
            <w:shd w:val="clear" w:color="auto" w:fill="7030A0"/>
          </w:tcPr>
          <w:p w:rsidR="00C65554" w:rsidRPr="0038321F" w:rsidRDefault="00C65554" w:rsidP="00826F9D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38321F">
              <w:rPr>
                <w:b/>
                <w:color w:val="FFFFFF" w:themeColor="background1"/>
                <w:sz w:val="20"/>
                <w:szCs w:val="20"/>
              </w:rPr>
              <w:t>Major Program Area Student Learning Outcomes</w:t>
            </w:r>
          </w:p>
          <w:p w:rsidR="00C65554" w:rsidRPr="0038321F" w:rsidRDefault="00C65554" w:rsidP="00826F9D">
            <w:pPr>
              <w:rPr>
                <w:b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360" w:type="dxa"/>
            <w:shd w:val="clear" w:color="auto" w:fill="7030A0"/>
          </w:tcPr>
          <w:p w:rsidR="00C65554" w:rsidRPr="0038321F" w:rsidRDefault="00C65554" w:rsidP="00826F9D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38321F">
              <w:rPr>
                <w:b/>
                <w:color w:val="FFFFFF" w:themeColor="background1"/>
                <w:sz w:val="20"/>
                <w:szCs w:val="20"/>
              </w:rPr>
              <w:t>Specifications</w:t>
            </w:r>
          </w:p>
        </w:tc>
        <w:tc>
          <w:tcPr>
            <w:tcW w:w="1109" w:type="dxa"/>
            <w:shd w:val="clear" w:color="auto" w:fill="7030A0"/>
          </w:tcPr>
          <w:p w:rsidR="00C65554" w:rsidRPr="0038321F" w:rsidRDefault="00C65554" w:rsidP="00826F9D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38321F">
              <w:rPr>
                <w:b/>
                <w:color w:val="FFFFFF" w:themeColor="background1"/>
                <w:sz w:val="20"/>
                <w:szCs w:val="20"/>
              </w:rPr>
              <w:t xml:space="preserve">Mastery Level Courses </w:t>
            </w:r>
          </w:p>
        </w:tc>
        <w:tc>
          <w:tcPr>
            <w:tcW w:w="1405" w:type="dxa"/>
            <w:shd w:val="clear" w:color="auto" w:fill="7030A0"/>
          </w:tcPr>
          <w:p w:rsidR="00C65554" w:rsidRPr="0038321F" w:rsidRDefault="00C65554" w:rsidP="00826F9D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38321F">
              <w:rPr>
                <w:b/>
                <w:color w:val="FFFFFF" w:themeColor="background1"/>
                <w:sz w:val="20"/>
                <w:szCs w:val="20"/>
              </w:rPr>
              <w:t>Key Assessment</w:t>
            </w:r>
          </w:p>
          <w:p w:rsidR="00C65554" w:rsidRPr="0038321F" w:rsidRDefault="00C65554" w:rsidP="00826F9D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38321F">
              <w:rPr>
                <w:b/>
                <w:color w:val="FFFFFF" w:themeColor="background1"/>
                <w:sz w:val="20"/>
                <w:szCs w:val="20"/>
              </w:rPr>
              <w:t>By course</w:t>
            </w:r>
          </w:p>
        </w:tc>
        <w:tc>
          <w:tcPr>
            <w:tcW w:w="1422" w:type="dxa"/>
            <w:shd w:val="clear" w:color="auto" w:fill="7030A0"/>
          </w:tcPr>
          <w:p w:rsidR="00C65554" w:rsidRPr="0038321F" w:rsidRDefault="005A1809" w:rsidP="00FF60CB">
            <w:pPr>
              <w:rPr>
                <w:b/>
                <w:color w:val="FFFFFF" w:themeColor="background1"/>
                <w:sz w:val="20"/>
                <w:szCs w:val="20"/>
              </w:rPr>
            </w:pPr>
            <w:r>
              <w:rPr>
                <w:b/>
                <w:color w:val="FFFFFF" w:themeColor="background1"/>
                <w:sz w:val="20"/>
                <w:szCs w:val="20"/>
              </w:rPr>
              <w:t>Expected Outcomes</w:t>
            </w:r>
          </w:p>
        </w:tc>
        <w:tc>
          <w:tcPr>
            <w:tcW w:w="1422" w:type="dxa"/>
            <w:shd w:val="clear" w:color="auto" w:fill="7030A0"/>
          </w:tcPr>
          <w:p w:rsidR="005A1809" w:rsidRPr="0038321F" w:rsidRDefault="00C65554" w:rsidP="005A1809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38321F">
              <w:rPr>
                <w:b/>
                <w:color w:val="FFFFFF" w:themeColor="background1"/>
                <w:sz w:val="20"/>
                <w:szCs w:val="20"/>
              </w:rPr>
              <w:t xml:space="preserve">Actual </w:t>
            </w:r>
            <w:r w:rsidR="005A1809">
              <w:rPr>
                <w:b/>
                <w:color w:val="FFFFFF" w:themeColor="background1"/>
                <w:sz w:val="20"/>
                <w:szCs w:val="20"/>
              </w:rPr>
              <w:t>Outcome</w:t>
            </w:r>
          </w:p>
          <w:p w:rsidR="00C65554" w:rsidRPr="0038321F" w:rsidRDefault="00C65554" w:rsidP="00826F9D">
            <w:pPr>
              <w:rPr>
                <w:b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004" w:type="dxa"/>
            <w:shd w:val="clear" w:color="auto" w:fill="7030A0"/>
          </w:tcPr>
          <w:p w:rsidR="00C65554" w:rsidRPr="0038321F" w:rsidRDefault="00B42B13" w:rsidP="00826F9D">
            <w:pPr>
              <w:rPr>
                <w:b/>
                <w:color w:val="FFFFFF" w:themeColor="background1"/>
                <w:sz w:val="20"/>
                <w:szCs w:val="20"/>
              </w:rPr>
            </w:pPr>
            <w:r>
              <w:rPr>
                <w:b/>
                <w:color w:val="FFFFFF" w:themeColor="background1"/>
                <w:sz w:val="20"/>
                <w:szCs w:val="20"/>
              </w:rPr>
              <w:t>Analysis</w:t>
            </w:r>
            <w:r w:rsidR="005A1809">
              <w:rPr>
                <w:b/>
                <w:color w:val="FFFFFF" w:themeColor="background1"/>
                <w:sz w:val="20"/>
                <w:szCs w:val="20"/>
              </w:rPr>
              <w:t xml:space="preserve"> of the Outcomes</w:t>
            </w:r>
          </w:p>
        </w:tc>
        <w:tc>
          <w:tcPr>
            <w:tcW w:w="1133" w:type="dxa"/>
            <w:shd w:val="clear" w:color="auto" w:fill="7030A0"/>
          </w:tcPr>
          <w:p w:rsidR="00C65554" w:rsidRPr="0038321F" w:rsidRDefault="005A1809" w:rsidP="005A1809">
            <w:pPr>
              <w:rPr>
                <w:b/>
                <w:color w:val="FFFFFF" w:themeColor="background1"/>
                <w:sz w:val="20"/>
                <w:szCs w:val="20"/>
              </w:rPr>
            </w:pPr>
            <w:r>
              <w:rPr>
                <w:b/>
                <w:color w:val="FFFFFF" w:themeColor="background1"/>
                <w:sz w:val="20"/>
                <w:szCs w:val="20"/>
              </w:rPr>
              <w:t>Use of Results</w:t>
            </w:r>
          </w:p>
        </w:tc>
      </w:tr>
      <w:tr w:rsidR="0016391B" w:rsidRPr="00EC3C87" w:rsidTr="00826F9D">
        <w:tc>
          <w:tcPr>
            <w:tcW w:w="1682" w:type="dxa"/>
            <w:tcBorders>
              <w:bottom w:val="single" w:sz="4" w:space="0" w:color="auto"/>
            </w:tcBorders>
          </w:tcPr>
          <w:p w:rsidR="00176B0F" w:rsidRDefault="00330F9C" w:rsidP="00826F9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Literary Theory and History</w:t>
            </w:r>
          </w:p>
          <w:p w:rsidR="00176B0F" w:rsidRDefault="00176B0F" w:rsidP="00826F9D">
            <w:pPr>
              <w:rPr>
                <w:sz w:val="20"/>
                <w:szCs w:val="20"/>
              </w:rPr>
            </w:pPr>
          </w:p>
          <w:p w:rsidR="00176B0F" w:rsidRDefault="00176B0F" w:rsidP="00826F9D">
            <w:pPr>
              <w:rPr>
                <w:sz w:val="20"/>
                <w:szCs w:val="20"/>
              </w:rPr>
            </w:pPr>
          </w:p>
          <w:p w:rsidR="00176B0F" w:rsidRDefault="00176B0F" w:rsidP="00826F9D">
            <w:pPr>
              <w:rPr>
                <w:sz w:val="20"/>
                <w:szCs w:val="20"/>
              </w:rPr>
            </w:pPr>
          </w:p>
          <w:p w:rsidR="00176B0F" w:rsidRDefault="00176B0F" w:rsidP="00826F9D">
            <w:pPr>
              <w:rPr>
                <w:sz w:val="20"/>
                <w:szCs w:val="20"/>
              </w:rPr>
            </w:pPr>
          </w:p>
          <w:p w:rsidR="00176B0F" w:rsidRDefault="00176B0F" w:rsidP="00826F9D">
            <w:pPr>
              <w:rPr>
                <w:sz w:val="20"/>
                <w:szCs w:val="20"/>
              </w:rPr>
            </w:pPr>
          </w:p>
          <w:p w:rsidR="00176B0F" w:rsidRDefault="00176B0F" w:rsidP="00826F9D">
            <w:pPr>
              <w:rPr>
                <w:sz w:val="20"/>
                <w:szCs w:val="20"/>
              </w:rPr>
            </w:pPr>
          </w:p>
          <w:p w:rsidR="00176B0F" w:rsidRDefault="00176B0F" w:rsidP="00826F9D">
            <w:pPr>
              <w:rPr>
                <w:sz w:val="20"/>
                <w:szCs w:val="20"/>
              </w:rPr>
            </w:pPr>
          </w:p>
          <w:p w:rsidR="007A6E0E" w:rsidRPr="00EC3C87" w:rsidRDefault="007A6E0E" w:rsidP="00826F9D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tcBorders>
              <w:bottom w:val="single" w:sz="4" w:space="0" w:color="auto"/>
            </w:tcBorders>
          </w:tcPr>
          <w:p w:rsidR="00E96849" w:rsidRDefault="00595511" w:rsidP="00E929F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="0061683A">
              <w:rPr>
                <w:sz w:val="20"/>
                <w:szCs w:val="20"/>
              </w:rPr>
              <w:t xml:space="preserve">SLO </w:t>
            </w:r>
            <w:r w:rsidR="00330F9C">
              <w:rPr>
                <w:sz w:val="20"/>
                <w:szCs w:val="20"/>
              </w:rPr>
              <w:t>C1</w:t>
            </w:r>
            <w:r>
              <w:rPr>
                <w:sz w:val="20"/>
                <w:szCs w:val="20"/>
              </w:rPr>
              <w:t xml:space="preserve">) </w:t>
            </w:r>
          </w:p>
          <w:p w:rsidR="00176B0F" w:rsidRDefault="00176B0F" w:rsidP="00E96849">
            <w:pPr>
              <w:rPr>
                <w:sz w:val="20"/>
                <w:szCs w:val="20"/>
              </w:rPr>
            </w:pPr>
          </w:p>
          <w:p w:rsidR="00176B0F" w:rsidRDefault="002E1641" w:rsidP="00330F9C">
            <w:pPr>
              <w:spacing w:after="200"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Students are </w:t>
            </w:r>
            <w:r w:rsidRPr="002E1641">
              <w:rPr>
                <w:sz w:val="20"/>
                <w:szCs w:val="20"/>
              </w:rPr>
              <w:t xml:space="preserve">expected to </w:t>
            </w:r>
            <w:r w:rsidR="00330F9C">
              <w:rPr>
                <w:sz w:val="20"/>
                <w:szCs w:val="20"/>
              </w:rPr>
              <w:t>utilize various critical approaches to deconstruct meaning, theme, and relevance in literary text</w:t>
            </w:r>
          </w:p>
          <w:p w:rsidR="00176B0F" w:rsidRDefault="00176B0F" w:rsidP="00E96849">
            <w:pPr>
              <w:rPr>
                <w:sz w:val="20"/>
                <w:szCs w:val="20"/>
              </w:rPr>
            </w:pPr>
          </w:p>
          <w:p w:rsidR="00176B0F" w:rsidRDefault="00176B0F" w:rsidP="00E96849">
            <w:pPr>
              <w:rPr>
                <w:sz w:val="20"/>
                <w:szCs w:val="20"/>
              </w:rPr>
            </w:pPr>
          </w:p>
          <w:p w:rsidR="00176B0F" w:rsidRDefault="00176B0F" w:rsidP="00E96849">
            <w:pPr>
              <w:rPr>
                <w:sz w:val="20"/>
                <w:szCs w:val="20"/>
              </w:rPr>
            </w:pPr>
          </w:p>
          <w:p w:rsidR="00176B0F" w:rsidRDefault="00176B0F" w:rsidP="00E96849">
            <w:pPr>
              <w:rPr>
                <w:sz w:val="20"/>
                <w:szCs w:val="20"/>
              </w:rPr>
            </w:pPr>
          </w:p>
          <w:p w:rsidR="00176B0F" w:rsidRDefault="00176B0F" w:rsidP="00E96849">
            <w:pPr>
              <w:rPr>
                <w:sz w:val="20"/>
                <w:szCs w:val="20"/>
              </w:rPr>
            </w:pPr>
          </w:p>
          <w:p w:rsidR="00E96849" w:rsidRPr="00EC3C87" w:rsidRDefault="00E96849" w:rsidP="00E96849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tcBorders>
              <w:bottom w:val="single" w:sz="4" w:space="0" w:color="auto"/>
            </w:tcBorders>
          </w:tcPr>
          <w:p w:rsidR="00176B0F" w:rsidRPr="00EC3C87" w:rsidRDefault="00FF7287" w:rsidP="00330F9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="00D0018C">
              <w:rPr>
                <w:sz w:val="20"/>
                <w:szCs w:val="20"/>
              </w:rPr>
              <w:t xml:space="preserve">Interpret prose, poetry, and drama; </w:t>
            </w:r>
            <w:r w:rsidR="0032412A">
              <w:rPr>
                <w:sz w:val="20"/>
                <w:szCs w:val="20"/>
              </w:rPr>
              <w:t xml:space="preserve">using </w:t>
            </w:r>
            <w:r w:rsidR="00330F9C">
              <w:rPr>
                <w:sz w:val="20"/>
                <w:szCs w:val="20"/>
              </w:rPr>
              <w:t>literary theories such as biographical perspective, Marxist theory, feminist theory, historical perspective, etc.</w:t>
            </w: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:rsidR="00C65554" w:rsidRDefault="00AF0ADD" w:rsidP="00826F9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42188B">
              <w:rPr>
                <w:sz w:val="20"/>
                <w:szCs w:val="20"/>
              </w:rPr>
              <w:t>5</w:t>
            </w:r>
            <w:r w:rsidR="00B8637B">
              <w:rPr>
                <w:sz w:val="20"/>
                <w:szCs w:val="20"/>
              </w:rPr>
              <w:t xml:space="preserve"> out</w:t>
            </w:r>
            <w:r w:rsidR="005B3D32">
              <w:rPr>
                <w:sz w:val="20"/>
                <w:szCs w:val="20"/>
              </w:rPr>
              <w:t xml:space="preserve"> of</w:t>
            </w:r>
            <w:r w:rsidR="00AC3AE0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3</w:t>
            </w:r>
            <w:r w:rsidR="0042188B">
              <w:rPr>
                <w:sz w:val="20"/>
                <w:szCs w:val="20"/>
              </w:rPr>
              <w:t>1</w:t>
            </w:r>
            <w:bookmarkStart w:id="0" w:name="_GoBack"/>
            <w:bookmarkEnd w:id="0"/>
            <w:r w:rsidR="005B3D32">
              <w:rPr>
                <w:sz w:val="20"/>
                <w:szCs w:val="20"/>
              </w:rPr>
              <w:t xml:space="preserve"> </w:t>
            </w:r>
            <w:r w:rsidR="00330F9C">
              <w:rPr>
                <w:sz w:val="20"/>
                <w:szCs w:val="20"/>
              </w:rPr>
              <w:t>students met or exceeded all the objectives of the assessments</w:t>
            </w:r>
            <w:r w:rsidR="00826F9D">
              <w:rPr>
                <w:sz w:val="20"/>
                <w:szCs w:val="20"/>
              </w:rPr>
              <w:t>.</w:t>
            </w:r>
          </w:p>
          <w:p w:rsidR="00826F9D" w:rsidRPr="00EC3C87" w:rsidRDefault="00826F9D" w:rsidP="00826F9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Students were able to apply the appropriate </w:t>
            </w:r>
            <w:r w:rsidR="00B17004">
              <w:rPr>
                <w:sz w:val="20"/>
                <w:szCs w:val="20"/>
              </w:rPr>
              <w:t xml:space="preserve">basic </w:t>
            </w:r>
            <w:r>
              <w:rPr>
                <w:sz w:val="20"/>
                <w:szCs w:val="20"/>
              </w:rPr>
              <w:t>literary theories and perspectives in analyzing literature</w:t>
            </w: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:rsidR="00CD11C0" w:rsidRPr="00EC3C87" w:rsidRDefault="00B42B13" w:rsidP="004329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The SLO was assessed in </w:t>
            </w:r>
            <w:r w:rsidR="004329BC">
              <w:rPr>
                <w:sz w:val="20"/>
                <w:szCs w:val="20"/>
              </w:rPr>
              <w:t>Spring</w:t>
            </w:r>
            <w:r w:rsidR="005A1809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20</w:t>
            </w:r>
            <w:r w:rsidR="00FF0F3F">
              <w:rPr>
                <w:sz w:val="20"/>
                <w:szCs w:val="20"/>
              </w:rPr>
              <w:t>1</w:t>
            </w:r>
            <w:r w:rsidR="007B2EA1">
              <w:rPr>
                <w:sz w:val="20"/>
                <w:szCs w:val="20"/>
              </w:rPr>
              <w:t>9</w:t>
            </w:r>
            <w:r>
              <w:rPr>
                <w:sz w:val="20"/>
                <w:szCs w:val="20"/>
              </w:rPr>
              <w:t xml:space="preserve"> via </w:t>
            </w:r>
            <w:r w:rsidR="00826F9D">
              <w:rPr>
                <w:sz w:val="20"/>
                <w:szCs w:val="20"/>
              </w:rPr>
              <w:t>analytical essays</w:t>
            </w: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C65554" w:rsidRPr="00EC3C87" w:rsidRDefault="00F434BE" w:rsidP="00826F9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="00330F9C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% of student</w:t>
            </w:r>
            <w:r w:rsidR="009B54DB">
              <w:rPr>
                <w:sz w:val="20"/>
                <w:szCs w:val="20"/>
              </w:rPr>
              <w:t>s</w:t>
            </w:r>
            <w:r w:rsidR="0028448C">
              <w:rPr>
                <w:sz w:val="20"/>
                <w:szCs w:val="20"/>
              </w:rPr>
              <w:t xml:space="preserve"> </w:t>
            </w:r>
            <w:r w:rsidR="005A21F8">
              <w:rPr>
                <w:sz w:val="20"/>
                <w:szCs w:val="20"/>
              </w:rPr>
              <w:t xml:space="preserve">will </w:t>
            </w:r>
            <w:r w:rsidR="00330F9C">
              <w:rPr>
                <w:sz w:val="20"/>
                <w:szCs w:val="20"/>
              </w:rPr>
              <w:t xml:space="preserve">correctly </w:t>
            </w:r>
            <w:r w:rsidR="00826F9D">
              <w:rPr>
                <w:sz w:val="20"/>
                <w:szCs w:val="20"/>
              </w:rPr>
              <w:t>apply the appropriate literary theories in textual analysis</w:t>
            </w: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9B54DB" w:rsidRPr="00EC3C87" w:rsidRDefault="00FF60CB" w:rsidP="004329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In </w:t>
            </w:r>
            <w:r w:rsidR="004329BC">
              <w:rPr>
                <w:sz w:val="20"/>
                <w:szCs w:val="20"/>
              </w:rPr>
              <w:t>Spring</w:t>
            </w:r>
            <w:r>
              <w:rPr>
                <w:sz w:val="20"/>
                <w:szCs w:val="20"/>
              </w:rPr>
              <w:t xml:space="preserve"> 20</w:t>
            </w:r>
            <w:r w:rsidR="00FF0F3F">
              <w:rPr>
                <w:sz w:val="20"/>
                <w:szCs w:val="20"/>
              </w:rPr>
              <w:t>1</w:t>
            </w:r>
            <w:r w:rsidR="007B2EA1">
              <w:rPr>
                <w:sz w:val="20"/>
                <w:szCs w:val="20"/>
              </w:rPr>
              <w:t>9</w:t>
            </w:r>
            <w:r w:rsidR="00B13446">
              <w:rPr>
                <w:sz w:val="20"/>
                <w:szCs w:val="20"/>
              </w:rPr>
              <w:t xml:space="preserve"> </w:t>
            </w:r>
            <w:r w:rsidR="004329BC">
              <w:rPr>
                <w:sz w:val="20"/>
                <w:szCs w:val="20"/>
              </w:rPr>
              <w:t>7</w:t>
            </w:r>
            <w:r w:rsidR="0078317B">
              <w:rPr>
                <w:sz w:val="20"/>
                <w:szCs w:val="20"/>
              </w:rPr>
              <w:t>5</w:t>
            </w:r>
            <w:r w:rsidR="005D2934">
              <w:rPr>
                <w:sz w:val="20"/>
                <w:szCs w:val="20"/>
              </w:rPr>
              <w:t xml:space="preserve">% </w:t>
            </w:r>
            <w:r w:rsidR="00B13446">
              <w:rPr>
                <w:sz w:val="20"/>
                <w:szCs w:val="20"/>
              </w:rPr>
              <w:t xml:space="preserve">of </w:t>
            </w:r>
            <w:r w:rsidR="008D292D">
              <w:rPr>
                <w:sz w:val="20"/>
                <w:szCs w:val="20"/>
              </w:rPr>
              <w:t xml:space="preserve">the students </w:t>
            </w:r>
            <w:r w:rsidR="00493A4C">
              <w:rPr>
                <w:sz w:val="20"/>
                <w:szCs w:val="20"/>
              </w:rPr>
              <w:t xml:space="preserve">correctly </w:t>
            </w:r>
            <w:r w:rsidR="0016391B">
              <w:rPr>
                <w:sz w:val="20"/>
                <w:szCs w:val="20"/>
              </w:rPr>
              <w:t xml:space="preserve">applied the appropriate </w:t>
            </w:r>
            <w:r w:rsidR="00B17004">
              <w:rPr>
                <w:sz w:val="20"/>
                <w:szCs w:val="20"/>
              </w:rPr>
              <w:t xml:space="preserve">basic </w:t>
            </w:r>
            <w:r w:rsidR="0016391B">
              <w:rPr>
                <w:sz w:val="20"/>
                <w:szCs w:val="20"/>
              </w:rPr>
              <w:t>Literary theories and perspective in analyzing literature</w:t>
            </w:r>
          </w:p>
        </w:tc>
        <w:tc>
          <w:tcPr>
            <w:tcW w:w="1004" w:type="dxa"/>
            <w:tcBorders>
              <w:bottom w:val="single" w:sz="4" w:space="0" w:color="auto"/>
            </w:tcBorders>
          </w:tcPr>
          <w:p w:rsidR="00C65554" w:rsidRPr="00EC3C87" w:rsidRDefault="0019624D" w:rsidP="004329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The results show that </w:t>
            </w:r>
            <w:r w:rsidR="004329BC">
              <w:rPr>
                <w:sz w:val="20"/>
                <w:szCs w:val="20"/>
              </w:rPr>
              <w:t>7</w:t>
            </w:r>
            <w:r w:rsidR="00FF0F3F">
              <w:rPr>
                <w:sz w:val="20"/>
                <w:szCs w:val="20"/>
              </w:rPr>
              <w:t>5</w:t>
            </w:r>
            <w:r w:rsidR="005D2934">
              <w:rPr>
                <w:sz w:val="20"/>
                <w:szCs w:val="20"/>
              </w:rPr>
              <w:t xml:space="preserve">% </w:t>
            </w:r>
            <w:proofErr w:type="gramStart"/>
            <w:r w:rsidR="005D2934">
              <w:rPr>
                <w:sz w:val="20"/>
                <w:szCs w:val="20"/>
              </w:rPr>
              <w:t xml:space="preserve">of </w:t>
            </w:r>
            <w:r>
              <w:rPr>
                <w:sz w:val="20"/>
                <w:szCs w:val="20"/>
              </w:rPr>
              <w:t xml:space="preserve"> </w:t>
            </w:r>
            <w:r w:rsidR="00E03955">
              <w:rPr>
                <w:sz w:val="20"/>
                <w:szCs w:val="20"/>
              </w:rPr>
              <w:t>the</w:t>
            </w:r>
            <w:proofErr w:type="gramEnd"/>
            <w:r w:rsidR="00E03955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students </w:t>
            </w:r>
            <w:r w:rsidR="005D2934">
              <w:rPr>
                <w:sz w:val="20"/>
                <w:szCs w:val="20"/>
              </w:rPr>
              <w:t xml:space="preserve">met the expected target of </w:t>
            </w:r>
            <w:r w:rsidR="0069593E">
              <w:rPr>
                <w:sz w:val="20"/>
                <w:szCs w:val="20"/>
              </w:rPr>
              <w:t>70</w:t>
            </w:r>
            <w:r w:rsidR="005D2934">
              <w:rPr>
                <w:sz w:val="20"/>
                <w:szCs w:val="20"/>
              </w:rPr>
              <w:t xml:space="preserve">% </w:t>
            </w:r>
            <w:r w:rsidR="00493A4C">
              <w:rPr>
                <w:sz w:val="20"/>
                <w:szCs w:val="20"/>
              </w:rPr>
              <w:t xml:space="preserve">of the students </w:t>
            </w:r>
            <w:r w:rsidR="0016391B">
              <w:rPr>
                <w:sz w:val="20"/>
                <w:szCs w:val="20"/>
              </w:rPr>
              <w:t xml:space="preserve">who can apply </w:t>
            </w:r>
            <w:r w:rsidR="00B17004">
              <w:rPr>
                <w:sz w:val="20"/>
                <w:szCs w:val="20"/>
              </w:rPr>
              <w:t xml:space="preserve">basic </w:t>
            </w:r>
            <w:r w:rsidR="0016391B">
              <w:rPr>
                <w:sz w:val="20"/>
                <w:szCs w:val="20"/>
              </w:rPr>
              <w:t>literary theories in their analysis</w:t>
            </w:r>
            <w:r w:rsidR="0069593E">
              <w:rPr>
                <w:sz w:val="20"/>
                <w:szCs w:val="20"/>
              </w:rPr>
              <w:t xml:space="preserve">. </w:t>
            </w: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C65554" w:rsidRPr="00EC3C87" w:rsidRDefault="005D2934" w:rsidP="004329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Given a</w:t>
            </w:r>
            <w:r w:rsidR="004329BC">
              <w:rPr>
                <w:sz w:val="20"/>
                <w:szCs w:val="20"/>
              </w:rPr>
              <w:t>n</w:t>
            </w:r>
            <w:r>
              <w:rPr>
                <w:sz w:val="20"/>
                <w:szCs w:val="20"/>
              </w:rPr>
              <w:t xml:space="preserve"> </w:t>
            </w:r>
            <w:r w:rsidR="004329BC">
              <w:rPr>
                <w:sz w:val="20"/>
                <w:szCs w:val="20"/>
              </w:rPr>
              <w:t>average</w:t>
            </w:r>
            <w:r>
              <w:rPr>
                <w:sz w:val="20"/>
                <w:szCs w:val="20"/>
              </w:rPr>
              <w:t xml:space="preserve"> performance in</w:t>
            </w:r>
            <w:r w:rsidR="004329BC">
              <w:rPr>
                <w:sz w:val="20"/>
                <w:szCs w:val="20"/>
              </w:rPr>
              <w:t xml:space="preserve"> this</w:t>
            </w:r>
            <w:r>
              <w:rPr>
                <w:sz w:val="20"/>
                <w:szCs w:val="20"/>
              </w:rPr>
              <w:t xml:space="preserve"> cycle, the expected performance </w:t>
            </w:r>
            <w:r w:rsidR="0032412A">
              <w:rPr>
                <w:sz w:val="20"/>
                <w:szCs w:val="20"/>
              </w:rPr>
              <w:t xml:space="preserve">target </w:t>
            </w:r>
            <w:r>
              <w:rPr>
                <w:sz w:val="20"/>
                <w:szCs w:val="20"/>
              </w:rPr>
              <w:t>wi</w:t>
            </w:r>
            <w:r w:rsidR="0032412A">
              <w:rPr>
                <w:sz w:val="20"/>
                <w:szCs w:val="20"/>
              </w:rPr>
              <w:t>l</w:t>
            </w:r>
            <w:r>
              <w:rPr>
                <w:sz w:val="20"/>
                <w:szCs w:val="20"/>
              </w:rPr>
              <w:t xml:space="preserve">l </w:t>
            </w:r>
            <w:r w:rsidR="004329BC">
              <w:rPr>
                <w:sz w:val="20"/>
                <w:szCs w:val="20"/>
              </w:rPr>
              <w:t>remain</w:t>
            </w:r>
            <w:r>
              <w:rPr>
                <w:sz w:val="20"/>
                <w:szCs w:val="20"/>
              </w:rPr>
              <w:t xml:space="preserve"> </w:t>
            </w:r>
            <w:r w:rsidR="004329BC">
              <w:rPr>
                <w:sz w:val="20"/>
                <w:szCs w:val="20"/>
              </w:rPr>
              <w:t>7</w:t>
            </w:r>
            <w:r w:rsidR="0078317B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 xml:space="preserve">% </w:t>
            </w:r>
            <w:r w:rsidR="0032412A">
              <w:rPr>
                <w:sz w:val="20"/>
                <w:szCs w:val="20"/>
              </w:rPr>
              <w:t xml:space="preserve"> </w:t>
            </w:r>
            <w:r w:rsidR="00493A4C">
              <w:rPr>
                <w:sz w:val="20"/>
                <w:szCs w:val="20"/>
              </w:rPr>
              <w:t xml:space="preserve">of the students will correctly </w:t>
            </w:r>
            <w:r w:rsidR="0016391B">
              <w:rPr>
                <w:sz w:val="20"/>
                <w:szCs w:val="20"/>
              </w:rPr>
              <w:t xml:space="preserve">apply the appropriate </w:t>
            </w:r>
            <w:r w:rsidR="00B17004">
              <w:rPr>
                <w:sz w:val="20"/>
                <w:szCs w:val="20"/>
              </w:rPr>
              <w:t xml:space="preserve">basic </w:t>
            </w:r>
            <w:r w:rsidR="0016391B">
              <w:rPr>
                <w:sz w:val="20"/>
                <w:szCs w:val="20"/>
              </w:rPr>
              <w:t>Literary theory in their analysis</w:t>
            </w:r>
          </w:p>
        </w:tc>
      </w:tr>
      <w:tr w:rsidR="0016391B" w:rsidRPr="00EC3C87" w:rsidTr="00826F9D">
        <w:trPr>
          <w:trHeight w:val="192"/>
        </w:trPr>
        <w:tc>
          <w:tcPr>
            <w:tcW w:w="1682" w:type="dxa"/>
            <w:vMerge w:val="restart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vMerge w:val="restart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</w:tr>
      <w:tr w:rsidR="0016391B" w:rsidRPr="00EC3C87" w:rsidTr="00826F9D">
        <w:trPr>
          <w:trHeight w:val="191"/>
        </w:trPr>
        <w:tc>
          <w:tcPr>
            <w:tcW w:w="1682" w:type="dxa"/>
            <w:vMerge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vMerge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vMerge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</w:tr>
      <w:tr w:rsidR="0016391B" w:rsidRPr="00EC3C87" w:rsidTr="00826F9D">
        <w:trPr>
          <w:trHeight w:val="254"/>
        </w:trPr>
        <w:tc>
          <w:tcPr>
            <w:tcW w:w="1682" w:type="dxa"/>
            <w:vMerge w:val="restart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vMerge w:val="restart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</w:tr>
      <w:tr w:rsidR="0016391B" w:rsidRPr="00EC3C87" w:rsidTr="00826F9D">
        <w:trPr>
          <w:trHeight w:val="254"/>
        </w:trPr>
        <w:tc>
          <w:tcPr>
            <w:tcW w:w="1682" w:type="dxa"/>
            <w:vMerge/>
            <w:tcBorders>
              <w:bottom w:val="single" w:sz="4" w:space="0" w:color="auto"/>
            </w:tcBorders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vMerge/>
            <w:tcBorders>
              <w:bottom w:val="single" w:sz="4" w:space="0" w:color="auto"/>
            </w:tcBorders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vMerge/>
            <w:tcBorders>
              <w:bottom w:val="single" w:sz="4" w:space="0" w:color="auto"/>
            </w:tcBorders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tcBorders>
              <w:bottom w:val="single" w:sz="4" w:space="0" w:color="auto"/>
            </w:tcBorders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</w:tr>
      <w:tr w:rsidR="0016391B" w:rsidRPr="00EC3C87" w:rsidTr="00826F9D">
        <w:tc>
          <w:tcPr>
            <w:tcW w:w="1682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shd w:val="clear" w:color="auto" w:fill="FFFF00"/>
          </w:tcPr>
          <w:p w:rsidR="00C65554" w:rsidRPr="00FF571B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</w:tr>
      <w:tr w:rsidR="0016391B" w:rsidRPr="00EC3C87" w:rsidTr="00826F9D">
        <w:tc>
          <w:tcPr>
            <w:tcW w:w="1682" w:type="dxa"/>
            <w:tcBorders>
              <w:bottom w:val="single" w:sz="4" w:space="0" w:color="auto"/>
            </w:tcBorders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tcBorders>
              <w:bottom w:val="single" w:sz="4" w:space="0" w:color="auto"/>
            </w:tcBorders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tcBorders>
              <w:bottom w:val="single" w:sz="4" w:space="0" w:color="auto"/>
            </w:tcBorders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tcBorders>
              <w:bottom w:val="single" w:sz="4" w:space="0" w:color="auto"/>
            </w:tcBorders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</w:tr>
      <w:tr w:rsidR="0016391B" w:rsidRPr="00EC3C87" w:rsidTr="00826F9D">
        <w:tc>
          <w:tcPr>
            <w:tcW w:w="1682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</w:tr>
      <w:tr w:rsidR="0016391B" w:rsidRPr="00EC3C87" w:rsidTr="00826F9D">
        <w:tc>
          <w:tcPr>
            <w:tcW w:w="1682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</w:tr>
      <w:tr w:rsidR="0016391B" w:rsidRPr="00EC3C87" w:rsidTr="00826F9D">
        <w:tc>
          <w:tcPr>
            <w:tcW w:w="1682" w:type="dxa"/>
            <w:tcBorders>
              <w:bottom w:val="single" w:sz="4" w:space="0" w:color="auto"/>
            </w:tcBorders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tcBorders>
              <w:bottom w:val="single" w:sz="4" w:space="0" w:color="auto"/>
            </w:tcBorders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tcBorders>
              <w:bottom w:val="single" w:sz="4" w:space="0" w:color="auto"/>
            </w:tcBorders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tcBorders>
              <w:bottom w:val="single" w:sz="4" w:space="0" w:color="auto"/>
            </w:tcBorders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</w:tr>
      <w:tr w:rsidR="0016391B" w:rsidRPr="00EC3C87" w:rsidTr="00826F9D">
        <w:tc>
          <w:tcPr>
            <w:tcW w:w="1682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</w:tr>
      <w:tr w:rsidR="0016391B" w:rsidRPr="00EC3C87" w:rsidTr="00826F9D">
        <w:tc>
          <w:tcPr>
            <w:tcW w:w="1682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</w:tr>
      <w:tr w:rsidR="0016391B" w:rsidRPr="00EC3C87" w:rsidTr="00826F9D">
        <w:tc>
          <w:tcPr>
            <w:tcW w:w="1682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</w:tr>
      <w:tr w:rsidR="0016391B" w:rsidRPr="00EC3C87" w:rsidTr="00826F9D">
        <w:tc>
          <w:tcPr>
            <w:tcW w:w="1682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</w:tr>
    </w:tbl>
    <w:p w:rsidR="00C65554" w:rsidRPr="00EC3C87" w:rsidRDefault="00C65554" w:rsidP="00C65554">
      <w:pPr>
        <w:rPr>
          <w:sz w:val="20"/>
          <w:szCs w:val="20"/>
        </w:rPr>
      </w:pPr>
    </w:p>
    <w:p w:rsidR="00C65554" w:rsidRPr="00EC3C87" w:rsidRDefault="00C65554" w:rsidP="00C65554">
      <w:pPr>
        <w:rPr>
          <w:sz w:val="20"/>
          <w:szCs w:val="20"/>
        </w:rPr>
      </w:pPr>
    </w:p>
    <w:p w:rsidR="00FC52D2" w:rsidRDefault="00FC52D2"/>
    <w:sectPr w:rsidR="00FC52D2" w:rsidSect="00826F9D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5554"/>
    <w:rsid w:val="00065E91"/>
    <w:rsid w:val="000C4156"/>
    <w:rsid w:val="000E257A"/>
    <w:rsid w:val="000F3F14"/>
    <w:rsid w:val="001264DB"/>
    <w:rsid w:val="0016391B"/>
    <w:rsid w:val="00166953"/>
    <w:rsid w:val="00176B0F"/>
    <w:rsid w:val="00183A82"/>
    <w:rsid w:val="00187DFA"/>
    <w:rsid w:val="0019624D"/>
    <w:rsid w:val="001B604C"/>
    <w:rsid w:val="001D1868"/>
    <w:rsid w:val="001E334E"/>
    <w:rsid w:val="0020488B"/>
    <w:rsid w:val="002120B2"/>
    <w:rsid w:val="00232138"/>
    <w:rsid w:val="002436B9"/>
    <w:rsid w:val="002578B4"/>
    <w:rsid w:val="0028448C"/>
    <w:rsid w:val="002D7417"/>
    <w:rsid w:val="002E1641"/>
    <w:rsid w:val="002F2743"/>
    <w:rsid w:val="002F4989"/>
    <w:rsid w:val="0032412A"/>
    <w:rsid w:val="003308C7"/>
    <w:rsid w:val="00330F9C"/>
    <w:rsid w:val="00354319"/>
    <w:rsid w:val="0036621A"/>
    <w:rsid w:val="0038321F"/>
    <w:rsid w:val="003E24C6"/>
    <w:rsid w:val="003E3C9C"/>
    <w:rsid w:val="003E5387"/>
    <w:rsid w:val="0042188B"/>
    <w:rsid w:val="004329BC"/>
    <w:rsid w:val="00455FF6"/>
    <w:rsid w:val="00466503"/>
    <w:rsid w:val="00472D32"/>
    <w:rsid w:val="00493A4C"/>
    <w:rsid w:val="00500318"/>
    <w:rsid w:val="00521555"/>
    <w:rsid w:val="00536E8D"/>
    <w:rsid w:val="00581E6B"/>
    <w:rsid w:val="00595511"/>
    <w:rsid w:val="005A1809"/>
    <w:rsid w:val="005A21F8"/>
    <w:rsid w:val="005B3D32"/>
    <w:rsid w:val="005B7A4A"/>
    <w:rsid w:val="005D2934"/>
    <w:rsid w:val="0061683A"/>
    <w:rsid w:val="00630354"/>
    <w:rsid w:val="006510B5"/>
    <w:rsid w:val="00682298"/>
    <w:rsid w:val="0069593E"/>
    <w:rsid w:val="006B79F3"/>
    <w:rsid w:val="006C729A"/>
    <w:rsid w:val="007115A8"/>
    <w:rsid w:val="0078317B"/>
    <w:rsid w:val="007A6E0E"/>
    <w:rsid w:val="007B2EA1"/>
    <w:rsid w:val="007B7199"/>
    <w:rsid w:val="00826F9D"/>
    <w:rsid w:val="0087404F"/>
    <w:rsid w:val="00894C6D"/>
    <w:rsid w:val="008A2C22"/>
    <w:rsid w:val="008C5CFA"/>
    <w:rsid w:val="008D292D"/>
    <w:rsid w:val="008E05FC"/>
    <w:rsid w:val="00944D97"/>
    <w:rsid w:val="009B27EF"/>
    <w:rsid w:val="009B54DB"/>
    <w:rsid w:val="00A23226"/>
    <w:rsid w:val="00A8154A"/>
    <w:rsid w:val="00AA2D55"/>
    <w:rsid w:val="00AC3AE0"/>
    <w:rsid w:val="00AD5087"/>
    <w:rsid w:val="00AF0ADD"/>
    <w:rsid w:val="00B13446"/>
    <w:rsid w:val="00B17004"/>
    <w:rsid w:val="00B42B13"/>
    <w:rsid w:val="00B46D17"/>
    <w:rsid w:val="00B8637B"/>
    <w:rsid w:val="00C2307A"/>
    <w:rsid w:val="00C36EEE"/>
    <w:rsid w:val="00C46EEC"/>
    <w:rsid w:val="00C65554"/>
    <w:rsid w:val="00C854A6"/>
    <w:rsid w:val="00C94D45"/>
    <w:rsid w:val="00CD11C0"/>
    <w:rsid w:val="00D0018C"/>
    <w:rsid w:val="00D02C22"/>
    <w:rsid w:val="00D06F73"/>
    <w:rsid w:val="00D27719"/>
    <w:rsid w:val="00D323FD"/>
    <w:rsid w:val="00D4197D"/>
    <w:rsid w:val="00D426F6"/>
    <w:rsid w:val="00D433AE"/>
    <w:rsid w:val="00D6301D"/>
    <w:rsid w:val="00DA6993"/>
    <w:rsid w:val="00DB29D5"/>
    <w:rsid w:val="00DF1488"/>
    <w:rsid w:val="00E03955"/>
    <w:rsid w:val="00E118ED"/>
    <w:rsid w:val="00E361C3"/>
    <w:rsid w:val="00E64419"/>
    <w:rsid w:val="00E75AA2"/>
    <w:rsid w:val="00E929F5"/>
    <w:rsid w:val="00E96849"/>
    <w:rsid w:val="00EE64E3"/>
    <w:rsid w:val="00EF1431"/>
    <w:rsid w:val="00F434BE"/>
    <w:rsid w:val="00FA36DE"/>
    <w:rsid w:val="00FC52D2"/>
    <w:rsid w:val="00FD1A54"/>
    <w:rsid w:val="00FF0F3F"/>
    <w:rsid w:val="00FF60CB"/>
    <w:rsid w:val="00FF72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335C45"/>
  <w15:docId w15:val="{E0059225-2BE1-4D9B-876E-2CDB2FAE09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65554"/>
    <w:rPr>
      <w:rFonts w:ascii="Times New Roman" w:hAnsi="Times New Roman" w:cs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65554"/>
    <w:pPr>
      <w:spacing w:after="0" w:line="240" w:lineRule="auto"/>
    </w:pPr>
    <w:rPr>
      <w:rFonts w:ascii="Times New Roman" w:hAnsi="Times New Roman" w:cs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E33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E334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A98F80C6</Template>
  <TotalTime>1</TotalTime>
  <Pages>2</Pages>
  <Words>232</Words>
  <Characters>1324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Tucker</dc:creator>
  <cp:lastModifiedBy>Souley Ousman</cp:lastModifiedBy>
  <cp:revision>2</cp:revision>
  <cp:lastPrinted>2016-05-12T17:04:00Z</cp:lastPrinted>
  <dcterms:created xsi:type="dcterms:W3CDTF">2021-05-07T14:24:00Z</dcterms:created>
  <dcterms:modified xsi:type="dcterms:W3CDTF">2021-05-07T14:24:00Z</dcterms:modified>
</cp:coreProperties>
</file>